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8" w:rsidRDefault="00620838"/>
    <w:p w:rsidR="00620838" w:rsidRDefault="00620838" w:rsidP="00762B0E">
      <w:pPr>
        <w:pStyle w:val="Heading1"/>
        <w:numPr>
          <w:ilvl w:val="0"/>
          <w:numId w:val="0"/>
        </w:numPr>
        <w:spacing w:after="0" w:line="360" w:lineRule="auto"/>
        <w:ind w:left="2700"/>
        <w:jc w:val="right"/>
        <w:rPr>
          <w:u w:val="none"/>
        </w:rPr>
      </w:pPr>
      <w:r>
        <w:rPr>
          <w:u w:val="none"/>
        </w:rPr>
        <w:t xml:space="preserve">Załącznik nr 3 </w:t>
      </w:r>
    </w:p>
    <w:p w:rsidR="00620838" w:rsidRDefault="00620838"/>
    <w:p w:rsidR="00620838" w:rsidRDefault="00620838">
      <w:r>
        <w:t>Protokół zdawczo-odbiorczy</w:t>
      </w:r>
    </w:p>
    <w:p w:rsidR="00620838" w:rsidRDefault="00620838">
      <w:r>
        <w:t>Parametry pojazdu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32"/>
        <w:gridCol w:w="3440"/>
        <w:gridCol w:w="3440"/>
      </w:tblGrid>
      <w:tr w:rsidR="00620838" w:rsidTr="00A241C4">
        <w:trPr>
          <w:trHeight w:val="349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Cecha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</w:pPr>
            <w:r>
              <w:t>Wymagania Zamawiającego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rPr>
                <w:sz w:val="22"/>
                <w:szCs w:val="22"/>
              </w:rPr>
              <w:t>Dane dostawy przekazanej przez Wykonawcę</w:t>
            </w:r>
          </w:p>
          <w:p w:rsidR="00620838" w:rsidRDefault="00620838">
            <w:pPr>
              <w:snapToGrid w:val="0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wpisać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</w:rPr>
              <w:t>Marka lub model lub nazwa własna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38" w:rsidRDefault="00620838">
            <w:pPr>
              <w:snapToGrid w:val="0"/>
              <w:jc w:val="left"/>
            </w:pPr>
            <w:r>
              <w:t>Dowolna/y</w:t>
            </w:r>
          </w:p>
          <w:p w:rsidR="00620838" w:rsidRDefault="00620838">
            <w:pPr>
              <w:snapToGrid w:val="0"/>
              <w:jc w:val="left"/>
            </w:pP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both"/>
            </w:pPr>
          </w:p>
        </w:tc>
      </w:tr>
      <w:tr w:rsidR="00620838" w:rsidTr="00A241C4">
        <w:trPr>
          <w:trHeight w:val="436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</w:rPr>
              <w:t>Rok produkcji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2015 r.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Kolor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Srebrny 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Lakier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Metalik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Tapicerka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Tkaninowa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Paliwo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Olej napędowy 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36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Pojemność silnika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Min. 2000 cm3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</w:p>
        </w:tc>
      </w:tr>
      <w:tr w:rsidR="00620838" w:rsidTr="00A241C4">
        <w:trPr>
          <w:trHeight w:val="236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Moc silnika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Min. 110 KM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</w:p>
        </w:tc>
      </w:tr>
      <w:tr w:rsidR="00620838" w:rsidTr="00A241C4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>Kontrola trakcji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5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Systemy antypoślizgowe 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Skrzynia biegów manualna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6 – biegowa (minimum) + bieg wsteczny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Liczba miejsc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9 (łącznie z kierowcą)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Liczba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Min. 4 drzwiowy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Tylne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Oszklone dwuskrzydłowe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Boczne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Oszklone, przesuwne po stronie pasażera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Alarm + superzamek centralny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Klimatyzacja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Automatyczna jednostrefowa, klimatyzowany schowek w desce rozdzielczej, ogrzewanie dodatkowe tył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Głośniki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Min.6 głośników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Czujnik parkowania z tyłu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Kierownica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Z regulacją wysokości + wspomaganie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Zagłówki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Z regulacją wysokości przy fotelach w kabinie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Komputer pokładowy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Tak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System ESC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Poduszki powietrzne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Lusterka zewnętrzne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Sterowane manualnie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Szyby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Atermiczne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Szyby boczne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Przyciemniane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Szyby tylne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Przyciemniane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Immobilizer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Radio +CD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Tak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Oświetlenie części bagażowej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Sygnalizacja niezamkniętych drzwi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Sygnał ostrzegawczy niewyłączonych reflektorów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Światła do jazdy dziennej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samochodu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Min. 4950 mm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Szerokość samochodu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  <w:rPr>
                <w:color w:val="1D1B11"/>
              </w:rPr>
            </w:pPr>
            <w:r>
              <w:rPr>
                <w:color w:val="1D1B11"/>
              </w:rPr>
              <w:t>Min. 2150 mm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Wysokość samochodu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Min. 2200 mm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Koła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Min. 15 ``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Koło zapasowe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 xml:space="preserve">Pełnowymiarowe 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Opony zimowe z felgami stalowymi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Komplet 4 szt.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c>
          <w:tcPr>
            <w:tcW w:w="1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mechanicznej 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Okres gwarancji mechanicznej standardowy min. 2 lata,</w:t>
            </w:r>
          </w:p>
        </w:tc>
        <w:tc>
          <w:tcPr>
            <w:tcW w:w="18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Okres gwarancji perforacji blach nadwozia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Min. 12 lat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na powłokę lakierniczą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snapToGrid w:val="0"/>
              <w:jc w:val="left"/>
            </w:pPr>
            <w:r>
              <w:t>Min. 3 lata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Samochód fabrycznie nowy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Płatność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3 równe raty roczne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  <w:tr w:rsidR="00620838" w:rsidTr="00A241C4">
        <w:trPr>
          <w:trHeight w:val="285"/>
        </w:trPr>
        <w:tc>
          <w:tcPr>
            <w:tcW w:w="1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838" w:rsidRDefault="0062083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Ujęte w tabeli wyposażenie montowane fabrycznie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838" w:rsidRDefault="00620838">
            <w:pPr>
              <w:jc w:val="left"/>
            </w:pPr>
            <w:r>
              <w:t>Tak</w:t>
            </w:r>
          </w:p>
        </w:tc>
      </w:tr>
    </w:tbl>
    <w:p w:rsidR="00620838" w:rsidRDefault="00620838" w:rsidP="00953075">
      <w:pPr>
        <w:shd w:val="clear" w:color="auto" w:fill="FFFFFF"/>
        <w:tabs>
          <w:tab w:val="left" w:pos="202"/>
        </w:tabs>
        <w:rPr>
          <w:sz w:val="22"/>
          <w:szCs w:val="22"/>
        </w:rPr>
      </w:pPr>
    </w:p>
    <w:p w:rsidR="00620838" w:rsidRPr="00D371DD" w:rsidRDefault="00620838" w:rsidP="00953075">
      <w:pPr>
        <w:shd w:val="clear" w:color="auto" w:fill="FFFFFF"/>
        <w:tabs>
          <w:tab w:val="left" w:pos="202"/>
        </w:tabs>
        <w:rPr>
          <w:sz w:val="22"/>
          <w:szCs w:val="22"/>
        </w:rPr>
      </w:pPr>
    </w:p>
    <w:p w:rsidR="00620838" w:rsidRDefault="00620838" w:rsidP="00953075">
      <w:pPr>
        <w:shd w:val="clear" w:color="auto" w:fill="FFFFFF"/>
        <w:tabs>
          <w:tab w:val="left" w:pos="202"/>
        </w:tabs>
        <w:jc w:val="both"/>
        <w:rPr>
          <w:sz w:val="22"/>
          <w:szCs w:val="22"/>
        </w:rPr>
      </w:pPr>
      <w:r w:rsidRPr="00D371DD">
        <w:rPr>
          <w:sz w:val="22"/>
          <w:szCs w:val="22"/>
        </w:rPr>
        <w:t>- odbieram pojazd</w:t>
      </w:r>
      <w:r>
        <w:rPr>
          <w:sz w:val="22"/>
          <w:szCs w:val="22"/>
        </w:rPr>
        <w:t xml:space="preserve"> bez zastrzeżeń</w:t>
      </w:r>
      <w:r w:rsidRPr="00D371DD">
        <w:rPr>
          <w:sz w:val="22"/>
          <w:szCs w:val="22"/>
        </w:rPr>
        <w:t>, ponieważ s</w:t>
      </w:r>
      <w:r>
        <w:rPr>
          <w:sz w:val="22"/>
          <w:szCs w:val="22"/>
        </w:rPr>
        <w:t>pełnia</w:t>
      </w:r>
      <w:r w:rsidRPr="00D371DD">
        <w:rPr>
          <w:sz w:val="22"/>
          <w:szCs w:val="22"/>
        </w:rPr>
        <w:t xml:space="preserve"> wszystkie postawione </w:t>
      </w:r>
      <w:r>
        <w:rPr>
          <w:sz w:val="22"/>
          <w:szCs w:val="22"/>
        </w:rPr>
        <w:t xml:space="preserve">w </w:t>
      </w:r>
      <w:r>
        <w:rPr>
          <w:b/>
          <w:bCs/>
          <w:i/>
          <w:iCs/>
          <w:sz w:val="22"/>
          <w:szCs w:val="22"/>
        </w:rPr>
        <w:t>„Zaproszenia</w:t>
      </w:r>
      <w:r w:rsidRPr="00866096">
        <w:rPr>
          <w:b/>
          <w:bCs/>
          <w:i/>
          <w:iCs/>
          <w:sz w:val="22"/>
          <w:szCs w:val="22"/>
        </w:rPr>
        <w:t xml:space="preserve"> do złożenia oferty”</w:t>
      </w:r>
      <w:r w:rsidRPr="001E551F">
        <w:rPr>
          <w:sz w:val="22"/>
          <w:szCs w:val="22"/>
        </w:rPr>
        <w:t xml:space="preserve"> </w:t>
      </w:r>
      <w:r w:rsidRPr="00D371DD">
        <w:rPr>
          <w:sz w:val="22"/>
          <w:szCs w:val="22"/>
        </w:rPr>
        <w:t>wymagania,</w:t>
      </w:r>
      <w:r w:rsidRPr="00F26865">
        <w:rPr>
          <w:sz w:val="22"/>
          <w:szCs w:val="22"/>
        </w:rPr>
        <w:t xml:space="preserve"> </w:t>
      </w:r>
      <w:r w:rsidRPr="00D371DD">
        <w:rPr>
          <w:sz w:val="22"/>
          <w:szCs w:val="22"/>
        </w:rPr>
        <w:t>**</w:t>
      </w:r>
    </w:p>
    <w:p w:rsidR="00620838" w:rsidRPr="00D371DD" w:rsidRDefault="00620838" w:rsidP="00953075">
      <w:pPr>
        <w:shd w:val="clear" w:color="auto" w:fill="FFFFFF"/>
        <w:tabs>
          <w:tab w:val="left" w:pos="202"/>
        </w:tabs>
        <w:rPr>
          <w:sz w:val="22"/>
          <w:szCs w:val="22"/>
        </w:rPr>
      </w:pPr>
    </w:p>
    <w:p w:rsidR="00620838" w:rsidRPr="00D371DD" w:rsidRDefault="00620838" w:rsidP="0095307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-odma</w:t>
      </w:r>
      <w:r w:rsidRPr="003B7A20">
        <w:rPr>
          <w:sz w:val="22"/>
          <w:szCs w:val="22"/>
        </w:rPr>
        <w:t>wi</w:t>
      </w:r>
      <w:r>
        <w:rPr>
          <w:sz w:val="22"/>
          <w:szCs w:val="22"/>
        </w:rPr>
        <w:t>am</w:t>
      </w:r>
      <w:r w:rsidRPr="003B7A20">
        <w:rPr>
          <w:sz w:val="22"/>
          <w:szCs w:val="22"/>
        </w:rPr>
        <w:t xml:space="preserve"> odbioru </w:t>
      </w:r>
      <w:r>
        <w:rPr>
          <w:sz w:val="22"/>
          <w:szCs w:val="22"/>
        </w:rPr>
        <w:t>pojazdu, ponieważ nie spełnia on wszystkich postawionych wymagań</w:t>
      </w:r>
      <w:r w:rsidRPr="003B7A20">
        <w:rPr>
          <w:sz w:val="22"/>
          <w:szCs w:val="22"/>
        </w:rPr>
        <w:t xml:space="preserve"> i wyznacz</w:t>
      </w:r>
      <w:r>
        <w:rPr>
          <w:sz w:val="22"/>
          <w:szCs w:val="22"/>
        </w:rPr>
        <w:t>am</w:t>
      </w:r>
      <w:r w:rsidRPr="003B7A20">
        <w:rPr>
          <w:sz w:val="22"/>
          <w:szCs w:val="22"/>
        </w:rPr>
        <w:t xml:space="preserve"> Wykonawcy termin na usunięcie przez Wykonawcę wad lub braków w terminie </w:t>
      </w:r>
      <w:r>
        <w:rPr>
          <w:sz w:val="22"/>
          <w:szCs w:val="22"/>
        </w:rPr>
        <w:t>do dnia …………………….(</w:t>
      </w:r>
      <w:r w:rsidRPr="003B7A20">
        <w:rPr>
          <w:sz w:val="22"/>
          <w:szCs w:val="22"/>
        </w:rPr>
        <w:t>nie dłuższym niż 14 dni</w:t>
      </w:r>
      <w:r>
        <w:rPr>
          <w:sz w:val="22"/>
          <w:szCs w:val="22"/>
        </w:rPr>
        <w:t xml:space="preserve">). </w:t>
      </w:r>
      <w:r w:rsidRPr="003B7A20">
        <w:rPr>
          <w:sz w:val="22"/>
          <w:szCs w:val="22"/>
        </w:rPr>
        <w:t xml:space="preserve"> </w:t>
      </w:r>
      <w:r w:rsidRPr="00D371DD">
        <w:rPr>
          <w:i/>
          <w:iCs/>
          <w:sz w:val="22"/>
          <w:szCs w:val="22"/>
        </w:rPr>
        <w:t>Po bezskutecznym upływie tego terminu</w:t>
      </w:r>
      <w:r>
        <w:rPr>
          <w:i/>
          <w:iCs/>
          <w:sz w:val="22"/>
          <w:szCs w:val="22"/>
        </w:rPr>
        <w:t xml:space="preserve"> tzn. </w:t>
      </w:r>
      <w:r w:rsidRPr="00D371DD">
        <w:rPr>
          <w:i/>
          <w:iCs/>
          <w:sz w:val="22"/>
          <w:szCs w:val="22"/>
        </w:rPr>
        <w:t>gdy Wykonawca nie dostarczy</w:t>
      </w:r>
      <w:r>
        <w:rPr>
          <w:i/>
          <w:iCs/>
          <w:sz w:val="22"/>
          <w:szCs w:val="22"/>
        </w:rPr>
        <w:t xml:space="preserve"> w wyznaczonym terminie</w:t>
      </w:r>
      <w:r w:rsidRPr="00D371D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pojazdu spełniającego</w:t>
      </w:r>
      <w:r w:rsidRPr="00D371DD">
        <w:rPr>
          <w:i/>
          <w:iCs/>
          <w:sz w:val="22"/>
          <w:szCs w:val="22"/>
        </w:rPr>
        <w:t xml:space="preserve"> wszystkie postawione wymagania</w:t>
      </w:r>
      <w:r>
        <w:rPr>
          <w:i/>
          <w:iCs/>
          <w:sz w:val="22"/>
          <w:szCs w:val="22"/>
        </w:rPr>
        <w:t>,</w:t>
      </w:r>
      <w:r w:rsidRPr="00D371DD">
        <w:rPr>
          <w:i/>
          <w:iCs/>
          <w:sz w:val="22"/>
          <w:szCs w:val="22"/>
        </w:rPr>
        <w:t xml:space="preserve"> Zamawiający odstąpi od umowy w terminie 3 dni od dnia powzięcia wiadomości o wystąpieniu powyższych okoliczności oraz naliczy karę umowną w wysokości 20% wartości brutto umowy określonej w § </w:t>
      </w:r>
      <w:r>
        <w:rPr>
          <w:i/>
          <w:iCs/>
          <w:sz w:val="22"/>
          <w:szCs w:val="22"/>
        </w:rPr>
        <w:t>3</w:t>
      </w:r>
      <w:r w:rsidRPr="00D371DD">
        <w:rPr>
          <w:i/>
          <w:iCs/>
          <w:sz w:val="22"/>
          <w:szCs w:val="22"/>
        </w:rPr>
        <w:t xml:space="preserve"> ust. </w:t>
      </w:r>
      <w:r>
        <w:rPr>
          <w:i/>
          <w:iCs/>
          <w:sz w:val="22"/>
          <w:szCs w:val="22"/>
        </w:rPr>
        <w:t>4</w:t>
      </w:r>
      <w:r w:rsidRPr="00D371DD">
        <w:rPr>
          <w:i/>
          <w:iCs/>
          <w:sz w:val="22"/>
          <w:szCs w:val="22"/>
        </w:rPr>
        <w:t xml:space="preserve">  umowy.</w:t>
      </w:r>
      <w:r w:rsidRPr="00F26865">
        <w:rPr>
          <w:sz w:val="22"/>
          <w:szCs w:val="22"/>
        </w:rPr>
        <w:t xml:space="preserve"> </w:t>
      </w:r>
      <w:r w:rsidRPr="00D371DD">
        <w:rPr>
          <w:sz w:val="22"/>
          <w:szCs w:val="22"/>
        </w:rPr>
        <w:t>**</w:t>
      </w:r>
    </w:p>
    <w:p w:rsidR="00620838" w:rsidRDefault="00620838" w:rsidP="00953075">
      <w:pPr>
        <w:shd w:val="clear" w:color="auto" w:fill="FFFFFF"/>
        <w:tabs>
          <w:tab w:val="left" w:pos="202"/>
        </w:tabs>
        <w:rPr>
          <w:sz w:val="22"/>
          <w:szCs w:val="22"/>
        </w:rPr>
      </w:pPr>
    </w:p>
    <w:p w:rsidR="00620838" w:rsidRDefault="00620838" w:rsidP="00953075">
      <w:pPr>
        <w:shd w:val="clear" w:color="auto" w:fill="FFFFFF"/>
        <w:tabs>
          <w:tab w:val="left" w:pos="202"/>
        </w:tabs>
        <w:jc w:val="left"/>
        <w:rPr>
          <w:sz w:val="22"/>
          <w:szCs w:val="22"/>
        </w:rPr>
      </w:pPr>
      <w:r w:rsidRPr="00D371DD">
        <w:rPr>
          <w:sz w:val="22"/>
          <w:szCs w:val="22"/>
        </w:rPr>
        <w:t>**niepotrzebne skreślić</w:t>
      </w:r>
    </w:p>
    <w:p w:rsidR="00620838" w:rsidRDefault="00620838" w:rsidP="00953075">
      <w:pPr>
        <w:tabs>
          <w:tab w:val="right" w:pos="9071"/>
        </w:tabs>
        <w:spacing w:line="360" w:lineRule="auto"/>
        <w:jc w:val="both"/>
        <w:rPr>
          <w:sz w:val="22"/>
          <w:szCs w:val="22"/>
        </w:rPr>
      </w:pPr>
    </w:p>
    <w:p w:rsidR="00620838" w:rsidRDefault="00620838" w:rsidP="00953075">
      <w:pPr>
        <w:shd w:val="clear" w:color="auto" w:fill="FFFFFF"/>
        <w:tabs>
          <w:tab w:val="left" w:pos="202"/>
        </w:tabs>
        <w:rPr>
          <w:b/>
          <w:bCs/>
          <w:sz w:val="22"/>
          <w:szCs w:val="22"/>
        </w:rPr>
      </w:pPr>
    </w:p>
    <w:p w:rsidR="00620838" w:rsidRDefault="00620838" w:rsidP="00953075">
      <w:pPr>
        <w:shd w:val="clear" w:color="auto" w:fill="FFFFFF"/>
        <w:tabs>
          <w:tab w:val="left" w:pos="202"/>
        </w:tabs>
        <w:rPr>
          <w:b/>
          <w:bCs/>
          <w:sz w:val="22"/>
          <w:szCs w:val="22"/>
        </w:rPr>
      </w:pPr>
    </w:p>
    <w:p w:rsidR="00620838" w:rsidRDefault="00620838" w:rsidP="00953075">
      <w:pPr>
        <w:shd w:val="clear" w:color="auto" w:fill="FFFFFF"/>
        <w:tabs>
          <w:tab w:val="left" w:pos="202"/>
        </w:tabs>
      </w:pPr>
      <w:r w:rsidRPr="00E74248">
        <w:rPr>
          <w:b/>
          <w:bCs/>
          <w:sz w:val="22"/>
          <w:szCs w:val="22"/>
        </w:rPr>
        <w:t>ZAMAWIAJĄCY</w:t>
      </w:r>
      <w:r w:rsidRPr="00E74248">
        <w:rPr>
          <w:b/>
          <w:bCs/>
          <w:sz w:val="22"/>
          <w:szCs w:val="22"/>
        </w:rPr>
        <w:tab/>
      </w:r>
      <w:r w:rsidRPr="00E74248">
        <w:rPr>
          <w:b/>
          <w:bCs/>
          <w:sz w:val="22"/>
          <w:szCs w:val="22"/>
        </w:rPr>
        <w:tab/>
      </w:r>
      <w:r w:rsidRPr="00E74248">
        <w:rPr>
          <w:b/>
          <w:bCs/>
          <w:sz w:val="22"/>
          <w:szCs w:val="22"/>
        </w:rPr>
        <w:tab/>
      </w:r>
      <w:r w:rsidRPr="00E7424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  <w:r w:rsidRPr="00E74248">
        <w:rPr>
          <w:b/>
          <w:bCs/>
          <w:sz w:val="22"/>
          <w:szCs w:val="22"/>
        </w:rPr>
        <w:tab/>
      </w:r>
      <w:r w:rsidRPr="00E74248">
        <w:rPr>
          <w:b/>
          <w:bCs/>
          <w:sz w:val="22"/>
          <w:szCs w:val="22"/>
        </w:rPr>
        <w:tab/>
      </w:r>
      <w:r w:rsidRPr="00E74248">
        <w:rPr>
          <w:b/>
          <w:bCs/>
          <w:sz w:val="22"/>
          <w:szCs w:val="22"/>
        </w:rPr>
        <w:tab/>
        <w:t>WYKONAWCA</w:t>
      </w:r>
    </w:p>
    <w:sectPr w:rsidR="00620838" w:rsidSect="0063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9AB"/>
    <w:multiLevelType w:val="hybridMultilevel"/>
    <w:tmpl w:val="34DAD586"/>
    <w:lvl w:ilvl="0" w:tplc="F1700F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Heading1"/>
      <w:lvlText w:val="%1."/>
      <w:lvlJc w:val="left"/>
      <w:pPr>
        <w:tabs>
          <w:tab w:val="num" w:pos="1565"/>
        </w:tabs>
        <w:ind w:left="1565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25"/>
        </w:tabs>
        <w:ind w:left="1025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818"/>
        </w:tabs>
        <w:ind w:left="458"/>
      </w:pPr>
      <w:rPr>
        <w:rFonts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8"/>
        </w:tabs>
        <w:ind w:left="117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98"/>
        </w:tabs>
        <w:ind w:left="333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418"/>
        </w:tabs>
        <w:ind w:left="405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138"/>
        </w:tabs>
        <w:ind w:left="477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58"/>
        </w:tabs>
        <w:ind w:left="549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78"/>
        </w:tabs>
        <w:ind w:left="62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75"/>
    <w:rsid w:val="00010359"/>
    <w:rsid w:val="00083FD7"/>
    <w:rsid w:val="001A3B03"/>
    <w:rsid w:val="001E551F"/>
    <w:rsid w:val="00204EC0"/>
    <w:rsid w:val="002B1FAA"/>
    <w:rsid w:val="002E4A14"/>
    <w:rsid w:val="00307EBC"/>
    <w:rsid w:val="003B7A20"/>
    <w:rsid w:val="005D3006"/>
    <w:rsid w:val="00620838"/>
    <w:rsid w:val="00630F91"/>
    <w:rsid w:val="006A019A"/>
    <w:rsid w:val="00762B0E"/>
    <w:rsid w:val="0081228C"/>
    <w:rsid w:val="00866096"/>
    <w:rsid w:val="00953075"/>
    <w:rsid w:val="009E5921"/>
    <w:rsid w:val="00A241C4"/>
    <w:rsid w:val="00B11FC8"/>
    <w:rsid w:val="00B87475"/>
    <w:rsid w:val="00BA2A3D"/>
    <w:rsid w:val="00BD0F28"/>
    <w:rsid w:val="00C73CD1"/>
    <w:rsid w:val="00D371DD"/>
    <w:rsid w:val="00DD7A56"/>
    <w:rsid w:val="00E002DA"/>
    <w:rsid w:val="00E12CA1"/>
    <w:rsid w:val="00E26597"/>
    <w:rsid w:val="00E74248"/>
    <w:rsid w:val="00EA24C5"/>
    <w:rsid w:val="00EF191B"/>
    <w:rsid w:val="00F01DC6"/>
    <w:rsid w:val="00F07188"/>
    <w:rsid w:val="00F26865"/>
    <w:rsid w:val="00F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75"/>
    <w:pPr>
      <w:spacing w:before="40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475"/>
    <w:pPr>
      <w:keepNext/>
      <w:numPr>
        <w:numId w:val="1"/>
      </w:numPr>
      <w:spacing w:before="240" w:after="24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47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4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4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4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74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74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74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74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7475"/>
    <w:rPr>
      <w:rFonts w:ascii="Times New Roman" w:hAnsi="Times New Roman" w:cs="Times New Roman"/>
      <w:b/>
      <w:bCs/>
      <w:kern w:val="32"/>
      <w:sz w:val="32"/>
      <w:szCs w:val="32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B8747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B8747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B8747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B8747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B87475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B874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B8747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B87475"/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388</Words>
  <Characters>2334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sylglo</dc:creator>
  <cp:keywords/>
  <dc:description/>
  <cp:lastModifiedBy>ZaSP</cp:lastModifiedBy>
  <cp:revision>3</cp:revision>
  <dcterms:created xsi:type="dcterms:W3CDTF">2015-03-26T09:56:00Z</dcterms:created>
  <dcterms:modified xsi:type="dcterms:W3CDTF">2015-03-26T10:00:00Z</dcterms:modified>
</cp:coreProperties>
</file>